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7570" w14:textId="77777777" w:rsidR="00564E97" w:rsidRDefault="0028737F">
      <w:pPr>
        <w:spacing w:line="276" w:lineRule="auto"/>
        <w:jc w:val="both"/>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1B2F4779" wp14:editId="7FD5B4E2">
            <wp:simplePos x="0" y="0"/>
            <wp:positionH relativeFrom="column">
              <wp:posOffset>97007</wp:posOffset>
            </wp:positionH>
            <wp:positionV relativeFrom="paragraph">
              <wp:posOffset>-281998</wp:posOffset>
            </wp:positionV>
            <wp:extent cx="3376642" cy="677514"/>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376642" cy="677514"/>
                    </a:xfrm>
                    <a:prstGeom prst="rect">
                      <a:avLst/>
                    </a:prstGeom>
                    <a:ln/>
                  </pic:spPr>
                </pic:pic>
              </a:graphicData>
            </a:graphic>
          </wp:anchor>
        </w:drawing>
      </w:r>
    </w:p>
    <w:p w14:paraId="2710F85F" w14:textId="77777777" w:rsidR="00564E97" w:rsidRDefault="00564E97">
      <w:pPr>
        <w:rPr>
          <w:rFonts w:ascii="Times New Roman" w:eastAsia="Times New Roman" w:hAnsi="Times New Roman" w:cs="Times New Roman"/>
          <w:b/>
        </w:rPr>
      </w:pPr>
    </w:p>
    <w:p w14:paraId="51150E35" w14:textId="77777777" w:rsidR="00564E97" w:rsidRDefault="00564E97">
      <w:pPr>
        <w:spacing w:line="276" w:lineRule="auto"/>
        <w:jc w:val="both"/>
        <w:rPr>
          <w:rFonts w:ascii="Times New Roman" w:eastAsia="Times New Roman" w:hAnsi="Times New Roman" w:cs="Times New Roman"/>
        </w:rPr>
      </w:pPr>
    </w:p>
    <w:p w14:paraId="2FCEDBD9" w14:textId="77777777" w:rsidR="00564E97" w:rsidRDefault="0028737F">
      <w:pPr>
        <w:spacing w:line="276" w:lineRule="auto"/>
        <w:jc w:val="both"/>
        <w:rPr>
          <w:rFonts w:ascii="Times New Roman" w:eastAsia="Times New Roman" w:hAnsi="Times New Roman" w:cs="Times New Roman"/>
        </w:rPr>
      </w:pPr>
      <w:r>
        <w:rPr>
          <w:rFonts w:ascii="Times New Roman" w:eastAsia="Times New Roman" w:hAnsi="Times New Roman" w:cs="Times New Roman"/>
        </w:rPr>
        <w:t>Greetings in the name of Jesus,</w:t>
      </w:r>
    </w:p>
    <w:p w14:paraId="2DD4F072" w14:textId="77777777" w:rsidR="00564E97" w:rsidRDefault="00564E97">
      <w:pPr>
        <w:spacing w:line="276" w:lineRule="auto"/>
        <w:ind w:firstLine="360"/>
        <w:jc w:val="both"/>
        <w:rPr>
          <w:rFonts w:ascii="Times New Roman" w:eastAsia="Times New Roman" w:hAnsi="Times New Roman" w:cs="Times New Roman"/>
        </w:rPr>
      </w:pPr>
    </w:p>
    <w:p w14:paraId="5D190C5F" w14:textId="77777777" w:rsidR="00564E97" w:rsidRDefault="0028737F">
      <w:pPr>
        <w:spacing w:line="276" w:lineRule="auto"/>
        <w:ind w:firstLine="360"/>
        <w:jc w:val="both"/>
        <w:rPr>
          <w:rFonts w:ascii="Times New Roman" w:eastAsia="Times New Roman" w:hAnsi="Times New Roman" w:cs="Times New Roman"/>
          <w:b/>
        </w:rPr>
      </w:pPr>
      <w:r>
        <w:rPr>
          <w:rFonts w:ascii="Times New Roman" w:eastAsia="Times New Roman" w:hAnsi="Times New Roman" w:cs="Times New Roman"/>
        </w:rPr>
        <w:t>Grace and peace to you in the name of the Triune God! The leadership of your congregation should annually take time to pause, reflect, and give thanks for the mutual ministry between the congregation and your rostered leader(s) (pastor(s) or deacon(s)), or</w:t>
      </w:r>
      <w:r>
        <w:rPr>
          <w:rFonts w:ascii="Times New Roman" w:eastAsia="Times New Roman" w:hAnsi="Times New Roman" w:cs="Times New Roman"/>
        </w:rPr>
        <w:t xml:space="preserve"> Synod Authorized Minister (SAM). One of the tools your synod office has available for this time of reflection is the “Annual Ministry Conversations” template. Before you dive right in, please read the following recommendations from the SD Synod Support to</w:t>
      </w:r>
      <w:r>
        <w:rPr>
          <w:rFonts w:ascii="Times New Roman" w:eastAsia="Times New Roman" w:hAnsi="Times New Roman" w:cs="Times New Roman"/>
        </w:rPr>
        <w:t xml:space="preserve"> Ministry committee. </w:t>
      </w:r>
    </w:p>
    <w:p w14:paraId="24FC72E1" w14:textId="77777777" w:rsidR="00564E97" w:rsidRDefault="00564E97">
      <w:pPr>
        <w:spacing w:line="276" w:lineRule="auto"/>
        <w:jc w:val="both"/>
        <w:rPr>
          <w:rFonts w:ascii="Times New Roman" w:eastAsia="Times New Roman" w:hAnsi="Times New Roman" w:cs="Times New Roman"/>
        </w:rPr>
      </w:pPr>
    </w:p>
    <w:p w14:paraId="03CFD777" w14:textId="77777777" w:rsidR="00564E97" w:rsidRDefault="0028737F">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Ground the entire process in prayer. </w:t>
      </w:r>
    </w:p>
    <w:p w14:paraId="5789ACC5" w14:textId="77777777" w:rsidR="00564E97" w:rsidRDefault="0028737F">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rPr>
        <w:t>Keep at the forefront the congregation’s mission, vision, and purpose. Use this time as self-reflection for the church council and congregation, and how each is engaging in the ministry.</w:t>
      </w:r>
    </w:p>
    <w:p w14:paraId="57B5F8C7" w14:textId="77777777" w:rsidR="00564E97" w:rsidRDefault="0028737F">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rPr>
        <w:t>Remember</w:t>
      </w:r>
      <w:r>
        <w:rPr>
          <w:rFonts w:ascii="Times New Roman" w:eastAsia="Times New Roman" w:hAnsi="Times New Roman" w:cs="Times New Roman"/>
        </w:rPr>
        <w:t xml:space="preserve"> our church’s sacramental theology; all of us have sinned and fallen short of the glory of God, but because of the promises in baptism and Holy Communion, it is not our shortcomings that define us but the grace of God alone. We see, treat, and speak with e</w:t>
      </w:r>
      <w:r>
        <w:rPr>
          <w:rFonts w:ascii="Times New Roman" w:eastAsia="Times New Roman" w:hAnsi="Times New Roman" w:cs="Times New Roman"/>
        </w:rPr>
        <w:t xml:space="preserve">ach other in such a manner. </w:t>
      </w:r>
    </w:p>
    <w:p w14:paraId="7B15C3C1" w14:textId="77777777" w:rsidR="00564E97" w:rsidRDefault="0028737F">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rPr>
        <w:t>If there are grievances, your congregation’s constitution, which is your missional document, has provisions for resolving them in C15.01. in a biblical and forthright way. This evaluation tool is not a way to name or solve grie</w:t>
      </w:r>
      <w:r>
        <w:rPr>
          <w:rFonts w:ascii="Times New Roman" w:eastAsia="Times New Roman" w:hAnsi="Times New Roman" w:cs="Times New Roman"/>
        </w:rPr>
        <w:t xml:space="preserve">vances of your mutual ministry. </w:t>
      </w:r>
    </w:p>
    <w:p w14:paraId="0D03BEAC" w14:textId="77777777" w:rsidR="00564E97" w:rsidRDefault="0028737F">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Use your rostered leader’s letter of call during the process. It outlines the ministry expectations of both the rostered leader as well as the congregation. </w:t>
      </w:r>
    </w:p>
    <w:p w14:paraId="63B69430" w14:textId="77777777" w:rsidR="00564E97" w:rsidRDefault="0028737F">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rPr>
        <w:t>Keep the process conversational and confidential.</w:t>
      </w:r>
    </w:p>
    <w:p w14:paraId="6E5FEF1E" w14:textId="77777777" w:rsidR="00564E97" w:rsidRDefault="0028737F">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rPr>
        <w:t>The hoped outco</w:t>
      </w:r>
      <w:r>
        <w:rPr>
          <w:rFonts w:ascii="Times New Roman" w:eastAsia="Times New Roman" w:hAnsi="Times New Roman" w:cs="Times New Roman"/>
        </w:rPr>
        <w:t>me of the process is to be able to look back with thanksgiving as well as to look forward to the future with hopeful anticipation.</w:t>
      </w:r>
    </w:p>
    <w:p w14:paraId="71655180" w14:textId="77777777" w:rsidR="00564E97" w:rsidRDefault="0028737F">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rPr>
        <w:t>Give the template to the rostered leader(s) (pastor(s) or deacons(s)), or Synod Authorized Minister (SAM) ahead of time to fi</w:t>
      </w:r>
      <w:r>
        <w:rPr>
          <w:rFonts w:ascii="Times New Roman" w:eastAsia="Times New Roman" w:hAnsi="Times New Roman" w:cs="Times New Roman"/>
        </w:rPr>
        <w:t>ll out and bring to the conversation.</w:t>
      </w:r>
    </w:p>
    <w:p w14:paraId="56F4823A" w14:textId="77777777" w:rsidR="00564E97" w:rsidRDefault="00564E97">
      <w:pPr>
        <w:spacing w:line="276" w:lineRule="auto"/>
        <w:jc w:val="both"/>
        <w:rPr>
          <w:rFonts w:ascii="Times New Roman" w:eastAsia="Times New Roman" w:hAnsi="Times New Roman" w:cs="Times New Roman"/>
        </w:rPr>
      </w:pPr>
    </w:p>
    <w:p w14:paraId="7D34C61B" w14:textId="77777777" w:rsidR="00564E97" w:rsidRDefault="0028737F">
      <w:pPr>
        <w:spacing w:line="276"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Above all we keep in mind that all of us are called by God for such a time as this. Your congregation is called by God to be a ministry in Christ’s name in the context of your community; the rostered leader(s) is/are </w:t>
      </w:r>
      <w:r>
        <w:rPr>
          <w:rFonts w:ascii="Times New Roman" w:eastAsia="Times New Roman" w:hAnsi="Times New Roman" w:cs="Times New Roman"/>
        </w:rPr>
        <w:t xml:space="preserve">called to support and lead God’s people in your particular context for the sake of the ministry in Christ’s name we all share. </w:t>
      </w:r>
    </w:p>
    <w:p w14:paraId="6CA0EE3F" w14:textId="77777777" w:rsidR="00564E97" w:rsidRDefault="00564E97">
      <w:pPr>
        <w:spacing w:line="276" w:lineRule="auto"/>
        <w:ind w:firstLine="360"/>
        <w:jc w:val="both"/>
        <w:rPr>
          <w:rFonts w:ascii="Times New Roman" w:eastAsia="Times New Roman" w:hAnsi="Times New Roman" w:cs="Times New Roman"/>
        </w:rPr>
      </w:pPr>
    </w:p>
    <w:p w14:paraId="74E0CB36" w14:textId="77777777" w:rsidR="00564E97" w:rsidRDefault="0028737F">
      <w:pPr>
        <w:spacing w:line="276"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Last but not least, please remember that while a pastor/deacon/SAM is considered an employee of the congregation, as such they </w:t>
      </w:r>
      <w:r>
        <w:rPr>
          <w:rFonts w:ascii="Times New Roman" w:eastAsia="Times New Roman" w:hAnsi="Times New Roman" w:cs="Times New Roman"/>
        </w:rPr>
        <w:t xml:space="preserve">annually receive a W-2, they are not hired, but called by the congregation. At the time of the congregational vote to extend a call to the rostered leader, the congregation trusted the call process to be the work of the Holy Spirit. If you should have any </w:t>
      </w:r>
      <w:r>
        <w:rPr>
          <w:rFonts w:ascii="Times New Roman" w:eastAsia="Times New Roman" w:hAnsi="Times New Roman" w:cs="Times New Roman"/>
        </w:rPr>
        <w:t>questions or concerns regarding the annual mutual ministry evaluation process, please, feel free to reach out to your synod staff by calling (605)-274-4011, and a staff member will be in conversation with you.</w:t>
      </w:r>
    </w:p>
    <w:p w14:paraId="6EE0DF35" w14:textId="77777777" w:rsidR="00564E97" w:rsidRDefault="0028737F">
      <w:pPr>
        <w:spacing w:line="276" w:lineRule="auto"/>
        <w:ind w:firstLine="360"/>
        <w:jc w:val="both"/>
        <w:rPr>
          <w:rFonts w:ascii="Times New Roman" w:eastAsia="Times New Roman" w:hAnsi="Times New Roman" w:cs="Times New Roman"/>
        </w:rPr>
      </w:pPr>
      <w:r>
        <w:rPr>
          <w:rFonts w:ascii="Times New Roman" w:eastAsia="Times New Roman" w:hAnsi="Times New Roman" w:cs="Times New Roman"/>
        </w:rPr>
        <w:lastRenderedPageBreak/>
        <w:t>In closing the South Dakota Synod’s Support to</w:t>
      </w:r>
      <w:r>
        <w:rPr>
          <w:rFonts w:ascii="Times New Roman" w:eastAsia="Times New Roman" w:hAnsi="Times New Roman" w:cs="Times New Roman"/>
        </w:rPr>
        <w:t xml:space="preserve"> Ministry committee would like to thank you for your generosity. The giving of your time, skill, and sharing of your faith is a gift to the church and the ministry we all share. Thank you and thanks be to God!</w:t>
      </w:r>
    </w:p>
    <w:p w14:paraId="43DFF98D" w14:textId="77777777" w:rsidR="00564E97" w:rsidRDefault="0028737F">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2757576" w14:textId="77777777" w:rsidR="00564E97" w:rsidRDefault="0028737F">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Journeying in Christ with you, </w:t>
      </w:r>
    </w:p>
    <w:p w14:paraId="6F27DE2C" w14:textId="77777777" w:rsidR="00564E97" w:rsidRDefault="0028737F">
      <w:pPr>
        <w:spacing w:line="276" w:lineRule="auto"/>
        <w:jc w:val="both"/>
        <w:rPr>
          <w:rFonts w:ascii="Times New Roman" w:eastAsia="Times New Roman" w:hAnsi="Times New Roman" w:cs="Times New Roman"/>
        </w:rPr>
      </w:pPr>
      <w:r>
        <w:rPr>
          <w:rFonts w:ascii="Times New Roman" w:eastAsia="Times New Roman" w:hAnsi="Times New Roman" w:cs="Times New Roman"/>
        </w:rPr>
        <w:t>South Dakota</w:t>
      </w:r>
      <w:r>
        <w:rPr>
          <w:rFonts w:ascii="Times New Roman" w:eastAsia="Times New Roman" w:hAnsi="Times New Roman" w:cs="Times New Roman"/>
        </w:rPr>
        <w:t xml:space="preserve"> Synod Support to Ministry Committee</w:t>
      </w:r>
    </w:p>
    <w:p w14:paraId="67832190" w14:textId="77777777" w:rsidR="00564E97" w:rsidRDefault="0028737F">
      <w:pPr>
        <w:spacing w:line="276" w:lineRule="auto"/>
        <w:jc w:val="both"/>
        <w:rPr>
          <w:rFonts w:ascii="Times New Roman" w:eastAsia="Times New Roman" w:hAnsi="Times New Roman" w:cs="Times New Roman"/>
        </w:rPr>
      </w:pPr>
      <w:r>
        <w:rPr>
          <w:noProof/>
        </w:rPr>
        <mc:AlternateContent>
          <mc:Choice Requires="wpg">
            <w:drawing>
              <wp:anchor distT="0" distB="0" distL="114300" distR="114300" simplePos="0" relativeHeight="251659264" behindDoc="0" locked="0" layoutInCell="1" hidden="0" allowOverlap="1" wp14:anchorId="448950B1" wp14:editId="62E96340">
                <wp:simplePos x="0" y="0"/>
                <wp:positionH relativeFrom="column">
                  <wp:posOffset>-457199</wp:posOffset>
                </wp:positionH>
                <wp:positionV relativeFrom="paragraph">
                  <wp:posOffset>215900</wp:posOffset>
                </wp:positionV>
                <wp:extent cx="7799705" cy="29845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1455673" y="3640300"/>
                          <a:ext cx="7780655" cy="279400"/>
                        </a:xfrm>
                        <a:prstGeom prst="rect">
                          <a:avLst/>
                        </a:prstGeom>
                        <a:noFill/>
                        <a:ln>
                          <a:noFill/>
                        </a:ln>
                      </wps:spPr>
                      <wps:txbx>
                        <w:txbxContent>
                          <w:p w14:paraId="29E3C594" w14:textId="77777777" w:rsidR="00564E97" w:rsidRDefault="0028737F">
                            <w:pPr>
                              <w:jc w:val="center"/>
                              <w:textDirection w:val="btLr"/>
                            </w:pPr>
                            <w:r>
                              <w:rPr>
                                <w:rFonts w:ascii="Century Gothic" w:eastAsia="Century Gothic" w:hAnsi="Century Gothic" w:cs="Century Gothic"/>
                                <w:color w:val="000000"/>
                                <w:sz w:val="20"/>
                              </w:rPr>
                              <w:t>2001 South Summit Avenue • Sioux Falls, SD 57197 • www.sdsynod.org • p: (605) 274-4011 • f: (605) 274-4028</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215900</wp:posOffset>
                </wp:positionV>
                <wp:extent cx="7799705" cy="29845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7799705" cy="298450"/>
                        </a:xfrm>
                        <a:prstGeom prst="rect"/>
                        <a:ln/>
                      </pic:spPr>
                    </pic:pic>
                  </a:graphicData>
                </a:graphic>
              </wp:anchor>
            </w:drawing>
          </mc:Fallback>
        </mc:AlternateContent>
      </w:r>
    </w:p>
    <w:p w14:paraId="2CAB9184" w14:textId="77777777" w:rsidR="00564E97" w:rsidRDefault="00564E97">
      <w:pPr>
        <w:jc w:val="center"/>
        <w:rPr>
          <w:b/>
        </w:rPr>
      </w:pPr>
    </w:p>
    <w:p w14:paraId="4CFA46A0" w14:textId="77777777" w:rsidR="00564E97" w:rsidRDefault="00564E97">
      <w:pPr>
        <w:jc w:val="center"/>
        <w:rPr>
          <w:b/>
        </w:rPr>
      </w:pPr>
    </w:p>
    <w:p w14:paraId="38744184" w14:textId="77777777" w:rsidR="00564E97" w:rsidRDefault="00564E97">
      <w:pPr>
        <w:jc w:val="center"/>
        <w:rPr>
          <w:b/>
        </w:rPr>
      </w:pPr>
    </w:p>
    <w:p w14:paraId="5F02332D" w14:textId="77777777" w:rsidR="00564E97" w:rsidRDefault="0028737F">
      <w:pPr>
        <w:jc w:val="center"/>
        <w:rPr>
          <w:b/>
        </w:rPr>
      </w:pPr>
      <w:r>
        <w:rPr>
          <w:b/>
        </w:rPr>
        <w:t>Annual Ministry Conversations</w:t>
      </w:r>
    </w:p>
    <w:p w14:paraId="72723776" w14:textId="77777777" w:rsidR="00564E97" w:rsidRDefault="0028737F">
      <w:pPr>
        <w:rPr>
          <w:b/>
        </w:rPr>
      </w:pPr>
      <w:r>
        <w:rPr>
          <w:b/>
        </w:rPr>
        <w:tab/>
      </w:r>
    </w:p>
    <w:p w14:paraId="22C69C36" w14:textId="77777777" w:rsidR="00564E97" w:rsidRDefault="0028737F">
      <w:pPr>
        <w:rPr>
          <w:b/>
        </w:rPr>
      </w:pPr>
      <w:r>
        <w:rPr>
          <w:b/>
        </w:rPr>
        <w:t>Date of conversation:</w:t>
      </w:r>
    </w:p>
    <w:p w14:paraId="38637E49" w14:textId="77777777" w:rsidR="00564E97" w:rsidRDefault="0028737F">
      <w:pPr>
        <w:rPr>
          <w:b/>
        </w:rPr>
      </w:pPr>
      <w:r>
        <w:rPr>
          <w:b/>
        </w:rPr>
        <w:t>Minister/Staff:</w:t>
      </w:r>
    </w:p>
    <w:p w14:paraId="5BF098F9" w14:textId="77777777" w:rsidR="00564E97" w:rsidRDefault="0028737F">
      <w:pPr>
        <w:rPr>
          <w:b/>
        </w:rPr>
      </w:pPr>
      <w:r>
        <w:rPr>
          <w:b/>
        </w:rPr>
        <w:t>People present in the conversation:</w:t>
      </w:r>
    </w:p>
    <w:p w14:paraId="38297C39" w14:textId="77777777" w:rsidR="00564E97" w:rsidRDefault="0028737F">
      <w:pPr>
        <w:rPr>
          <w:b/>
        </w:rPr>
      </w:pPr>
      <w:r>
        <w:rPr>
          <w:b/>
        </w:rPr>
        <w:t>Minister/Staff’s Start Date:</w:t>
      </w:r>
    </w:p>
    <w:p w14:paraId="2A8F6289" w14:textId="77777777" w:rsidR="00564E97" w:rsidRDefault="00564E97">
      <w:pPr>
        <w:rPr>
          <w:b/>
        </w:rPr>
      </w:pPr>
    </w:p>
    <w:p w14:paraId="59C3F4B7" w14:textId="77777777" w:rsidR="00564E97" w:rsidRDefault="0028737F">
      <w:pPr>
        <w:rPr>
          <w:b/>
        </w:rPr>
      </w:pPr>
      <w:r>
        <w:rPr>
          <w:b/>
        </w:rPr>
        <w:t>Mission/Vision/Purpose of Congregation:</w:t>
      </w:r>
    </w:p>
    <w:p w14:paraId="4D8FED3E" w14:textId="77777777" w:rsidR="00564E97" w:rsidRDefault="00564E97"/>
    <w:p w14:paraId="258D386B" w14:textId="77777777" w:rsidR="00564E97" w:rsidRDefault="0028737F">
      <w:r>
        <w:tab/>
        <w:t>[add mission/vision/purpose of the congregation here, as well as any ministry goals or priorities]</w:t>
      </w:r>
    </w:p>
    <w:p w14:paraId="35BA32FE" w14:textId="77777777" w:rsidR="00564E97" w:rsidRDefault="00564E97"/>
    <w:p w14:paraId="4343171C" w14:textId="77777777" w:rsidR="00564E97" w:rsidRDefault="00564E97"/>
    <w:p w14:paraId="7FDA6908" w14:textId="77777777" w:rsidR="00564E97" w:rsidRDefault="0028737F">
      <w:pPr>
        <w:numPr>
          <w:ilvl w:val="0"/>
          <w:numId w:val="2"/>
        </w:numPr>
        <w:pBdr>
          <w:top w:val="nil"/>
          <w:left w:val="nil"/>
          <w:bottom w:val="nil"/>
          <w:right w:val="nil"/>
          <w:between w:val="nil"/>
        </w:pBdr>
      </w:pPr>
      <w:r>
        <w:rPr>
          <w:rFonts w:eastAsia="Calibri"/>
          <w:color w:val="000000"/>
        </w:rPr>
        <w:t>How do you see your call compl</w:t>
      </w:r>
      <w:r>
        <w:t>e</w:t>
      </w:r>
      <w:r>
        <w:rPr>
          <w:rFonts w:eastAsia="Calibri"/>
          <w:color w:val="000000"/>
        </w:rPr>
        <w:t xml:space="preserve">menting the mission/purpose/vision of this congregation? </w:t>
      </w:r>
    </w:p>
    <w:p w14:paraId="78FC4C44" w14:textId="77777777" w:rsidR="00564E97" w:rsidRDefault="00564E97">
      <w:pPr>
        <w:pBdr>
          <w:top w:val="nil"/>
          <w:left w:val="nil"/>
          <w:bottom w:val="nil"/>
          <w:right w:val="nil"/>
          <w:between w:val="nil"/>
        </w:pBdr>
        <w:ind w:left="720"/>
      </w:pPr>
    </w:p>
    <w:p w14:paraId="0206D05B" w14:textId="77777777" w:rsidR="00564E97" w:rsidRDefault="0028737F">
      <w:pPr>
        <w:numPr>
          <w:ilvl w:val="0"/>
          <w:numId w:val="2"/>
        </w:numPr>
        <w:pBdr>
          <w:top w:val="nil"/>
          <w:left w:val="nil"/>
          <w:bottom w:val="nil"/>
          <w:right w:val="nil"/>
          <w:between w:val="nil"/>
        </w:pBdr>
      </w:pPr>
      <w:r>
        <w:t>Where have you witnessed the congregation living out God’s mission/purpose/vision for them? How have you experienced the congregational leadership tending to the ministry goals or priorities of the congregation?</w:t>
      </w:r>
    </w:p>
    <w:p w14:paraId="5A73EC14" w14:textId="77777777" w:rsidR="00564E97" w:rsidRDefault="00564E97"/>
    <w:p w14:paraId="2C349DE0" w14:textId="77777777" w:rsidR="00564E97" w:rsidRDefault="0028737F">
      <w:pPr>
        <w:numPr>
          <w:ilvl w:val="0"/>
          <w:numId w:val="2"/>
        </w:numPr>
        <w:pBdr>
          <w:top w:val="nil"/>
          <w:left w:val="nil"/>
          <w:bottom w:val="nil"/>
          <w:right w:val="nil"/>
          <w:between w:val="nil"/>
        </w:pBdr>
      </w:pPr>
      <w:r>
        <w:rPr>
          <w:rFonts w:eastAsia="Calibri"/>
          <w:color w:val="000000"/>
        </w:rPr>
        <w:t>What aspect of your ministry gives you joy?</w:t>
      </w:r>
    </w:p>
    <w:p w14:paraId="79996659" w14:textId="77777777" w:rsidR="00564E97" w:rsidRDefault="00564E97"/>
    <w:p w14:paraId="0CF86B95" w14:textId="77777777" w:rsidR="00564E97" w:rsidRDefault="0028737F">
      <w:pPr>
        <w:numPr>
          <w:ilvl w:val="0"/>
          <w:numId w:val="2"/>
        </w:numPr>
        <w:pBdr>
          <w:top w:val="nil"/>
          <w:left w:val="nil"/>
          <w:bottom w:val="nil"/>
          <w:right w:val="nil"/>
          <w:between w:val="nil"/>
        </w:pBdr>
      </w:pPr>
      <w:r>
        <w:rPr>
          <w:rFonts w:eastAsia="Calibri"/>
          <w:color w:val="000000"/>
        </w:rPr>
        <w:t>What do you find draining about your ministry?</w:t>
      </w:r>
    </w:p>
    <w:p w14:paraId="3143E15C" w14:textId="77777777" w:rsidR="00564E97" w:rsidRDefault="00564E97"/>
    <w:p w14:paraId="14296309" w14:textId="77777777" w:rsidR="00564E97" w:rsidRDefault="0028737F">
      <w:pPr>
        <w:numPr>
          <w:ilvl w:val="0"/>
          <w:numId w:val="2"/>
        </w:numPr>
        <w:pBdr>
          <w:top w:val="nil"/>
          <w:left w:val="nil"/>
          <w:bottom w:val="nil"/>
          <w:right w:val="nil"/>
          <w:between w:val="nil"/>
        </w:pBdr>
      </w:pPr>
      <w:r>
        <w:rPr>
          <w:rFonts w:eastAsia="Calibri"/>
          <w:color w:val="000000"/>
        </w:rPr>
        <w:t>Throughout the last year, what has been your top 3 priorities?</w:t>
      </w:r>
    </w:p>
    <w:p w14:paraId="12C9173B" w14:textId="77777777" w:rsidR="00564E97" w:rsidRDefault="0028737F">
      <w:pPr>
        <w:pBdr>
          <w:top w:val="nil"/>
          <w:left w:val="nil"/>
          <w:bottom w:val="nil"/>
          <w:right w:val="nil"/>
          <w:between w:val="nil"/>
        </w:pBdr>
        <w:ind w:left="720"/>
        <w:rPr>
          <w:rFonts w:eastAsia="Calibri"/>
          <w:color w:val="000000"/>
        </w:rPr>
      </w:pPr>
      <w:r>
        <w:rPr>
          <w:rFonts w:eastAsia="Calibri"/>
          <w:color w:val="000000"/>
        </w:rPr>
        <w:t>What is the biggest barrier in tending to these priorities?</w:t>
      </w:r>
    </w:p>
    <w:p w14:paraId="478CE66F" w14:textId="77777777" w:rsidR="00564E97" w:rsidRDefault="00564E97">
      <w:pPr>
        <w:pBdr>
          <w:top w:val="nil"/>
          <w:left w:val="nil"/>
          <w:bottom w:val="nil"/>
          <w:right w:val="nil"/>
          <w:between w:val="nil"/>
        </w:pBdr>
        <w:ind w:left="720"/>
        <w:rPr>
          <w:rFonts w:eastAsia="Calibri"/>
          <w:color w:val="000000"/>
        </w:rPr>
      </w:pPr>
    </w:p>
    <w:p w14:paraId="03710C6A" w14:textId="77777777" w:rsidR="00564E97" w:rsidRDefault="0028737F">
      <w:pPr>
        <w:numPr>
          <w:ilvl w:val="0"/>
          <w:numId w:val="2"/>
        </w:numPr>
        <w:pBdr>
          <w:top w:val="nil"/>
          <w:left w:val="nil"/>
          <w:bottom w:val="nil"/>
          <w:right w:val="nil"/>
          <w:between w:val="nil"/>
        </w:pBdr>
      </w:pPr>
      <w:r>
        <w:rPr>
          <w:rFonts w:eastAsia="Calibri"/>
          <w:color w:val="000000"/>
        </w:rPr>
        <w:t xml:space="preserve">Have </w:t>
      </w:r>
      <w:r>
        <w:t>any changes in your personal life have</w:t>
      </w:r>
      <w:r>
        <w:rPr>
          <w:rFonts w:eastAsia="Calibri"/>
          <w:color w:val="000000"/>
        </w:rPr>
        <w:t xml:space="preserve"> impacted your ministry?</w:t>
      </w:r>
    </w:p>
    <w:p w14:paraId="22F5FB0D" w14:textId="77777777" w:rsidR="00564E97" w:rsidRDefault="00564E97"/>
    <w:p w14:paraId="51ACF292" w14:textId="77777777" w:rsidR="00564E97" w:rsidRDefault="0028737F">
      <w:pPr>
        <w:numPr>
          <w:ilvl w:val="0"/>
          <w:numId w:val="2"/>
        </w:numPr>
        <w:pBdr>
          <w:top w:val="nil"/>
          <w:left w:val="nil"/>
          <w:bottom w:val="nil"/>
          <w:right w:val="nil"/>
          <w:between w:val="nil"/>
        </w:pBdr>
      </w:pPr>
      <w:r>
        <w:rPr>
          <w:rFonts w:eastAsia="Calibri"/>
          <w:color w:val="000000"/>
        </w:rPr>
        <w:t xml:space="preserve">How has your </w:t>
      </w:r>
      <w:r>
        <w:rPr>
          <w:rFonts w:eastAsia="Calibri"/>
          <w:color w:val="000000"/>
        </w:rPr>
        <w:t xml:space="preserve">work changed </w:t>
      </w:r>
      <w:r>
        <w:t>over</w:t>
      </w:r>
      <w:r>
        <w:rPr>
          <w:rFonts w:eastAsia="Calibri"/>
          <w:color w:val="000000"/>
        </w:rPr>
        <w:t xml:space="preserve"> the last year? How have these changes impacted your ministry?</w:t>
      </w:r>
    </w:p>
    <w:p w14:paraId="72E2A480" w14:textId="77777777" w:rsidR="00564E97" w:rsidRDefault="00564E97"/>
    <w:p w14:paraId="7BCDBE0E" w14:textId="77777777" w:rsidR="00564E97" w:rsidRDefault="0028737F">
      <w:pPr>
        <w:numPr>
          <w:ilvl w:val="0"/>
          <w:numId w:val="2"/>
        </w:numPr>
        <w:pBdr>
          <w:top w:val="nil"/>
          <w:left w:val="nil"/>
          <w:bottom w:val="nil"/>
          <w:right w:val="nil"/>
          <w:between w:val="nil"/>
        </w:pBdr>
      </w:pPr>
      <w:r>
        <w:rPr>
          <w:rFonts w:eastAsia="Calibri"/>
          <w:color w:val="000000"/>
        </w:rPr>
        <w:lastRenderedPageBreak/>
        <w:t>Review the letter of call,</w:t>
      </w:r>
      <w:r>
        <w:t xml:space="preserve"> responsibilities,</w:t>
      </w:r>
      <w:r>
        <w:rPr>
          <w:rFonts w:eastAsia="Calibri"/>
          <w:color w:val="000000"/>
        </w:rPr>
        <w:t xml:space="preserve"> job description, and mutual expectations. How are the congregation and minister/sta</w:t>
      </w:r>
      <w:r>
        <w:t>ff</w:t>
      </w:r>
      <w:r>
        <w:rPr>
          <w:rFonts w:eastAsia="Calibri"/>
          <w:color w:val="000000"/>
        </w:rPr>
        <w:t xml:space="preserve"> fulfilling the mutual expectations? Where is</w:t>
      </w:r>
      <w:r>
        <w:rPr>
          <w:rFonts w:eastAsia="Calibri"/>
          <w:color w:val="000000"/>
        </w:rPr>
        <w:t xml:space="preserve"> there room for the congregation and minister/staff to grow?</w:t>
      </w:r>
    </w:p>
    <w:p w14:paraId="1F010D28" w14:textId="77777777" w:rsidR="00564E97" w:rsidRDefault="00564E97">
      <w:pPr>
        <w:pBdr>
          <w:top w:val="nil"/>
          <w:left w:val="nil"/>
          <w:bottom w:val="nil"/>
          <w:right w:val="nil"/>
          <w:between w:val="nil"/>
        </w:pBdr>
        <w:ind w:left="720"/>
        <w:rPr>
          <w:rFonts w:eastAsia="Calibri"/>
          <w:color w:val="000000"/>
        </w:rPr>
      </w:pPr>
    </w:p>
    <w:p w14:paraId="06628AEE" w14:textId="77777777" w:rsidR="00564E97" w:rsidRDefault="0028737F">
      <w:pPr>
        <w:numPr>
          <w:ilvl w:val="0"/>
          <w:numId w:val="2"/>
        </w:numPr>
        <w:pBdr>
          <w:top w:val="nil"/>
          <w:left w:val="nil"/>
          <w:bottom w:val="nil"/>
          <w:right w:val="nil"/>
          <w:between w:val="nil"/>
        </w:pBdr>
      </w:pPr>
      <w:r>
        <w:rPr>
          <w:rFonts w:eastAsia="Calibri"/>
          <w:color w:val="000000"/>
        </w:rPr>
        <w:t>What are your hopes and dreams for this congregation? What might be a good next step to make this dream possible?</w:t>
      </w:r>
    </w:p>
    <w:p w14:paraId="0D78864F" w14:textId="77777777" w:rsidR="00564E97" w:rsidRDefault="00564E97">
      <w:pPr>
        <w:pBdr>
          <w:top w:val="nil"/>
          <w:left w:val="nil"/>
          <w:bottom w:val="nil"/>
          <w:right w:val="nil"/>
          <w:between w:val="nil"/>
        </w:pBdr>
        <w:ind w:left="720"/>
        <w:rPr>
          <w:rFonts w:eastAsia="Calibri"/>
          <w:color w:val="000000"/>
        </w:rPr>
      </w:pPr>
    </w:p>
    <w:p w14:paraId="63C540DD" w14:textId="77777777" w:rsidR="00564E97" w:rsidRDefault="0028737F">
      <w:pPr>
        <w:numPr>
          <w:ilvl w:val="0"/>
          <w:numId w:val="2"/>
        </w:numPr>
        <w:pBdr>
          <w:top w:val="nil"/>
          <w:left w:val="nil"/>
          <w:bottom w:val="nil"/>
          <w:right w:val="nil"/>
          <w:between w:val="nil"/>
        </w:pBdr>
      </w:pPr>
      <w:r>
        <w:rPr>
          <w:rFonts w:eastAsia="Calibri"/>
          <w:color w:val="000000"/>
        </w:rPr>
        <w:t>Do you feel supported in your ministry? Please explain.</w:t>
      </w:r>
    </w:p>
    <w:p w14:paraId="21565905" w14:textId="77777777" w:rsidR="00564E97" w:rsidRDefault="0028737F">
      <w:pPr>
        <w:ind w:left="720"/>
      </w:pPr>
      <w:r>
        <w:t>How might the congregation and elected leadership continue to support you?</w:t>
      </w:r>
    </w:p>
    <w:p w14:paraId="08A1DC87" w14:textId="77777777" w:rsidR="00564E97" w:rsidRDefault="00564E97"/>
    <w:p w14:paraId="4495D400" w14:textId="77777777" w:rsidR="00564E97" w:rsidRDefault="0028737F">
      <w:pPr>
        <w:numPr>
          <w:ilvl w:val="0"/>
          <w:numId w:val="2"/>
        </w:numPr>
        <w:pBdr>
          <w:top w:val="nil"/>
          <w:left w:val="nil"/>
          <w:bottom w:val="nil"/>
          <w:right w:val="nil"/>
          <w:between w:val="nil"/>
        </w:pBdr>
      </w:pPr>
      <w:r>
        <w:rPr>
          <w:rFonts w:eastAsia="Calibri"/>
          <w:color w:val="000000"/>
        </w:rPr>
        <w:t>Are there any concerns you have regarding the future of this congregation?</w:t>
      </w:r>
    </w:p>
    <w:p w14:paraId="42F2DD3D" w14:textId="77777777" w:rsidR="00564E97" w:rsidRDefault="00564E97"/>
    <w:p w14:paraId="7A1E53CF" w14:textId="77777777" w:rsidR="00564E97" w:rsidRDefault="0028737F">
      <w:pPr>
        <w:numPr>
          <w:ilvl w:val="0"/>
          <w:numId w:val="2"/>
        </w:numPr>
        <w:pBdr>
          <w:top w:val="nil"/>
          <w:left w:val="nil"/>
          <w:bottom w:val="nil"/>
          <w:right w:val="nil"/>
          <w:between w:val="nil"/>
        </w:pBdr>
      </w:pPr>
      <w:r>
        <w:rPr>
          <w:rFonts w:eastAsia="Calibri"/>
          <w:color w:val="000000"/>
        </w:rPr>
        <w:t>Review salary, vacation, and benefits for the la</w:t>
      </w:r>
      <w:r>
        <w:rPr>
          <w:rFonts w:eastAsia="Calibri"/>
          <w:color w:val="000000"/>
        </w:rPr>
        <w:t>st year and this year. Are your compensation and benefits within the recommendations found in the SD Synod Compensation and Guidelines?</w:t>
      </w:r>
    </w:p>
    <w:p w14:paraId="7882268E" w14:textId="77777777" w:rsidR="00564E97" w:rsidRDefault="00564E97">
      <w:pPr>
        <w:pBdr>
          <w:top w:val="nil"/>
          <w:left w:val="nil"/>
          <w:bottom w:val="nil"/>
          <w:right w:val="nil"/>
          <w:between w:val="nil"/>
        </w:pBdr>
        <w:ind w:left="720"/>
        <w:rPr>
          <w:rFonts w:eastAsia="Calibri"/>
          <w:color w:val="000000"/>
        </w:rPr>
      </w:pPr>
    </w:p>
    <w:p w14:paraId="340E0741" w14:textId="77777777" w:rsidR="00564E97" w:rsidRDefault="0028737F">
      <w:pPr>
        <w:numPr>
          <w:ilvl w:val="0"/>
          <w:numId w:val="2"/>
        </w:numPr>
        <w:pBdr>
          <w:top w:val="nil"/>
          <w:left w:val="nil"/>
          <w:bottom w:val="nil"/>
          <w:right w:val="nil"/>
          <w:between w:val="nil"/>
        </w:pBdr>
      </w:pPr>
      <w:r>
        <w:rPr>
          <w:rFonts w:eastAsia="Calibri"/>
          <w:color w:val="000000"/>
        </w:rPr>
        <w:t xml:space="preserve">Is there anything else you would like to discuss in this year’s staff </w:t>
      </w:r>
      <w:r>
        <w:t>conversation</w:t>
      </w:r>
      <w:r>
        <w:rPr>
          <w:rFonts w:eastAsia="Calibri"/>
          <w:color w:val="000000"/>
        </w:rPr>
        <w:t>?</w:t>
      </w:r>
    </w:p>
    <w:p w14:paraId="19391139" w14:textId="77777777" w:rsidR="00564E97" w:rsidRDefault="00564E97"/>
    <w:p w14:paraId="3D566B8F" w14:textId="77777777" w:rsidR="00564E97" w:rsidRDefault="00564E97"/>
    <w:p w14:paraId="37691B1A" w14:textId="77777777" w:rsidR="00564E97" w:rsidRDefault="00564E97"/>
    <w:p w14:paraId="5641793A" w14:textId="77777777" w:rsidR="00564E97" w:rsidRDefault="0028737F">
      <w:r>
        <w:t>Summary Paragraph:</w:t>
      </w:r>
    </w:p>
    <w:p w14:paraId="28D49C89" w14:textId="77777777" w:rsidR="00564E97" w:rsidRDefault="00564E97"/>
    <w:p w14:paraId="7F85EDE9" w14:textId="77777777" w:rsidR="00564E97" w:rsidRDefault="0028737F">
      <w:pPr>
        <w:ind w:firstLine="720"/>
      </w:pPr>
      <w:r>
        <w:t>[to be writt</w:t>
      </w:r>
      <w:r>
        <w:t>en by a person in leadership who has been a part of the annual ministry conversation]</w:t>
      </w:r>
    </w:p>
    <w:p w14:paraId="5005020C" w14:textId="77777777" w:rsidR="00564E97" w:rsidRDefault="00564E97"/>
    <w:p w14:paraId="6B2C70AE" w14:textId="77777777" w:rsidR="00564E97" w:rsidRDefault="00564E97"/>
    <w:p w14:paraId="22EBB9C0" w14:textId="77777777" w:rsidR="00564E97" w:rsidRDefault="00564E97"/>
    <w:p w14:paraId="4841BC03" w14:textId="77777777" w:rsidR="00564E97" w:rsidRDefault="0028737F">
      <w:r>
        <w:t>Signatures of Participants:</w:t>
      </w:r>
    </w:p>
    <w:p w14:paraId="1CD6A0F3" w14:textId="77777777" w:rsidR="00564E97" w:rsidRDefault="00564E97"/>
    <w:p w14:paraId="70E9464B" w14:textId="77777777" w:rsidR="00564E97" w:rsidRDefault="0028737F">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p>
    <w:p w14:paraId="403A980B" w14:textId="77777777" w:rsidR="00564E97" w:rsidRDefault="0028737F">
      <w:r>
        <w:tab/>
      </w:r>
      <w:r>
        <w:tab/>
      </w:r>
      <w:r>
        <w:tab/>
      </w:r>
      <w:r>
        <w:tab/>
      </w:r>
      <w:r>
        <w:tab/>
      </w:r>
      <w:r>
        <w:tab/>
      </w:r>
      <w:r>
        <w:tab/>
      </w:r>
      <w:r>
        <w:tab/>
      </w:r>
      <w:r>
        <w:tab/>
      </w:r>
      <w:r>
        <w:tab/>
        <w:t>Date</w:t>
      </w:r>
    </w:p>
    <w:p w14:paraId="22E7ADF2" w14:textId="77777777" w:rsidR="00564E97" w:rsidRDefault="00564E97"/>
    <w:p w14:paraId="2D08EF7D" w14:textId="77777777" w:rsidR="00564E97" w:rsidRDefault="0028737F">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p>
    <w:p w14:paraId="4AD84854" w14:textId="77777777" w:rsidR="00564E97" w:rsidRDefault="0028737F">
      <w:r>
        <w:tab/>
      </w:r>
      <w:r>
        <w:tab/>
      </w:r>
      <w:r>
        <w:tab/>
      </w:r>
      <w:r>
        <w:tab/>
      </w:r>
      <w:r>
        <w:tab/>
      </w:r>
      <w:r>
        <w:tab/>
      </w:r>
      <w:r>
        <w:tab/>
      </w:r>
      <w:r>
        <w:tab/>
      </w:r>
      <w:r>
        <w:tab/>
      </w:r>
      <w:r>
        <w:tab/>
        <w:t>Date</w:t>
      </w:r>
    </w:p>
    <w:p w14:paraId="665BA803" w14:textId="77777777" w:rsidR="00564E97" w:rsidRDefault="00564E97"/>
    <w:p w14:paraId="654971B3" w14:textId="77777777" w:rsidR="00564E97" w:rsidRDefault="0028737F">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p>
    <w:p w14:paraId="4D9BCE79" w14:textId="77777777" w:rsidR="00564E97" w:rsidRDefault="0028737F">
      <w:r>
        <w:tab/>
      </w:r>
      <w:r>
        <w:tab/>
      </w:r>
      <w:r>
        <w:tab/>
      </w:r>
      <w:r>
        <w:tab/>
      </w:r>
      <w:r>
        <w:tab/>
      </w:r>
      <w:r>
        <w:tab/>
      </w:r>
      <w:r>
        <w:tab/>
      </w:r>
      <w:r>
        <w:tab/>
      </w:r>
      <w:r>
        <w:tab/>
      </w:r>
      <w:r>
        <w:tab/>
        <w:t>Date</w:t>
      </w:r>
    </w:p>
    <w:p w14:paraId="6D4CC7C1" w14:textId="77777777" w:rsidR="00564E97" w:rsidRDefault="0028737F">
      <w:r>
        <w:tab/>
      </w:r>
      <w:r>
        <w:tab/>
      </w:r>
      <w:r>
        <w:tab/>
      </w:r>
      <w:r>
        <w:tab/>
      </w:r>
      <w:r>
        <w:tab/>
      </w:r>
    </w:p>
    <w:p w14:paraId="3598221D" w14:textId="77777777" w:rsidR="00564E97" w:rsidRDefault="0028737F">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p>
    <w:p w14:paraId="286174B3" w14:textId="77777777" w:rsidR="00564E97" w:rsidRDefault="0028737F">
      <w:r>
        <w:tab/>
      </w:r>
      <w:r>
        <w:tab/>
      </w:r>
      <w:r>
        <w:tab/>
      </w:r>
      <w:r>
        <w:tab/>
      </w:r>
      <w:r>
        <w:tab/>
      </w:r>
      <w:r>
        <w:tab/>
      </w:r>
      <w:r>
        <w:tab/>
      </w:r>
      <w:r>
        <w:tab/>
      </w:r>
      <w:r>
        <w:tab/>
      </w:r>
      <w:r>
        <w:tab/>
        <w:t>Date</w:t>
      </w:r>
    </w:p>
    <w:p w14:paraId="3DC6B96A" w14:textId="77777777" w:rsidR="00564E97" w:rsidRDefault="00564E97"/>
    <w:p w14:paraId="0BC3EECE" w14:textId="77777777" w:rsidR="00564E97" w:rsidRDefault="0028737F">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p>
    <w:p w14:paraId="76ACF966" w14:textId="77777777" w:rsidR="00564E97" w:rsidRDefault="0028737F">
      <w:r>
        <w:tab/>
      </w:r>
      <w:r>
        <w:tab/>
      </w:r>
      <w:r>
        <w:tab/>
      </w:r>
      <w:r>
        <w:tab/>
      </w:r>
      <w:r>
        <w:tab/>
      </w:r>
      <w:r>
        <w:tab/>
      </w:r>
      <w:r>
        <w:tab/>
      </w:r>
      <w:r>
        <w:tab/>
      </w:r>
      <w:r>
        <w:tab/>
      </w:r>
      <w:r>
        <w:tab/>
        <w:t>Date</w:t>
      </w:r>
    </w:p>
    <w:p w14:paraId="64E8B078" w14:textId="77777777" w:rsidR="00564E97" w:rsidRDefault="00564E97"/>
    <w:p w14:paraId="4DC6D385" w14:textId="77777777" w:rsidR="00564E97" w:rsidRDefault="0028737F">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p>
    <w:p w14:paraId="5FAD6CAE" w14:textId="77777777" w:rsidR="00564E97" w:rsidRDefault="0028737F">
      <w:r>
        <w:tab/>
      </w:r>
      <w:r>
        <w:tab/>
      </w:r>
      <w:r>
        <w:tab/>
      </w:r>
      <w:r>
        <w:tab/>
      </w:r>
      <w:r>
        <w:tab/>
      </w:r>
      <w:r>
        <w:tab/>
      </w:r>
      <w:r>
        <w:tab/>
      </w:r>
      <w:r>
        <w:tab/>
      </w:r>
      <w:r>
        <w:tab/>
      </w:r>
      <w:r>
        <w:tab/>
        <w:t>Date</w:t>
      </w:r>
    </w:p>
    <w:sectPr w:rsidR="00564E97">
      <w:footerReference w:type="even" r:id="rId10"/>
      <w:footerReference w:type="default" r:id="rId11"/>
      <w:pgSz w:w="12240" w:h="15840"/>
      <w:pgMar w:top="864" w:right="1440" w:bottom="8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084E" w14:textId="77777777" w:rsidR="0028737F" w:rsidRDefault="0028737F">
      <w:r>
        <w:separator/>
      </w:r>
    </w:p>
  </w:endnote>
  <w:endnote w:type="continuationSeparator" w:id="0">
    <w:p w14:paraId="301CE028" w14:textId="77777777" w:rsidR="0028737F" w:rsidRDefault="0028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147B" w14:textId="77777777" w:rsidR="00564E97" w:rsidRDefault="0028737F">
    <w:pPr>
      <w:pBdr>
        <w:top w:val="nil"/>
        <w:left w:val="nil"/>
        <w:bottom w:val="nil"/>
        <w:right w:val="nil"/>
        <w:between w:val="nil"/>
      </w:pBdr>
      <w:tabs>
        <w:tab w:val="center" w:pos="4320"/>
        <w:tab w:val="right" w:pos="8640"/>
      </w:tabs>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Pr>
        <w:rFonts w:eastAsia="Calibri"/>
        <w:color w:val="000000"/>
      </w:rPr>
      <w:fldChar w:fldCharType="end"/>
    </w:r>
  </w:p>
  <w:p w14:paraId="7EB4A88B" w14:textId="77777777" w:rsidR="00564E97" w:rsidRDefault="00564E97">
    <w:pPr>
      <w:pBdr>
        <w:top w:val="nil"/>
        <w:left w:val="nil"/>
        <w:bottom w:val="nil"/>
        <w:right w:val="nil"/>
        <w:between w:val="nil"/>
      </w:pBdr>
      <w:tabs>
        <w:tab w:val="center" w:pos="4320"/>
        <w:tab w:val="right" w:pos="8640"/>
      </w:tabs>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6324" w14:textId="77777777" w:rsidR="00564E97" w:rsidRDefault="0028737F">
    <w:pPr>
      <w:pBdr>
        <w:top w:val="nil"/>
        <w:left w:val="nil"/>
        <w:bottom w:val="nil"/>
        <w:right w:val="nil"/>
        <w:between w:val="nil"/>
      </w:pBdr>
      <w:tabs>
        <w:tab w:val="center" w:pos="4320"/>
        <w:tab w:val="right" w:pos="8640"/>
      </w:tabs>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5C3C65">
      <w:rPr>
        <w:rFonts w:eastAsia="Calibri"/>
        <w:noProof/>
        <w:color w:val="000000"/>
      </w:rPr>
      <w:t>1</w:t>
    </w:r>
    <w:r>
      <w:rPr>
        <w:rFonts w:eastAsia="Calibri"/>
        <w:color w:val="000000"/>
      </w:rPr>
      <w:fldChar w:fldCharType="end"/>
    </w:r>
  </w:p>
  <w:p w14:paraId="37B51FE4" w14:textId="77777777" w:rsidR="00564E97" w:rsidRDefault="00564E97">
    <w:pPr>
      <w:pBdr>
        <w:top w:val="nil"/>
        <w:left w:val="nil"/>
        <w:bottom w:val="nil"/>
        <w:right w:val="nil"/>
        <w:between w:val="nil"/>
      </w:pBdr>
      <w:tabs>
        <w:tab w:val="center" w:pos="4320"/>
        <w:tab w:val="right" w:pos="864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9039" w14:textId="77777777" w:rsidR="0028737F" w:rsidRDefault="0028737F">
      <w:r>
        <w:separator/>
      </w:r>
    </w:p>
  </w:footnote>
  <w:footnote w:type="continuationSeparator" w:id="0">
    <w:p w14:paraId="6625E9F3" w14:textId="77777777" w:rsidR="0028737F" w:rsidRDefault="00287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004A9"/>
    <w:multiLevelType w:val="multilevel"/>
    <w:tmpl w:val="0F64C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442B62"/>
    <w:multiLevelType w:val="multilevel"/>
    <w:tmpl w:val="FBDE0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E97"/>
    <w:rsid w:val="0028737F"/>
    <w:rsid w:val="00564E97"/>
    <w:rsid w:val="005C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F0874B"/>
  <w15:docId w15:val="{881E6156-D23D-924C-A547-E3FE4E54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A6D"/>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212A6D"/>
    <w:pPr>
      <w:tabs>
        <w:tab w:val="center" w:pos="4320"/>
        <w:tab w:val="right" w:pos="8640"/>
      </w:tabs>
    </w:pPr>
  </w:style>
  <w:style w:type="character" w:customStyle="1" w:styleId="FooterChar">
    <w:name w:val="Footer Char"/>
    <w:basedOn w:val="DefaultParagraphFont"/>
    <w:link w:val="Footer"/>
    <w:uiPriority w:val="99"/>
    <w:rsid w:val="00212A6D"/>
    <w:rPr>
      <w:rFonts w:eastAsiaTheme="minorEastAsia"/>
    </w:rPr>
  </w:style>
  <w:style w:type="character" w:styleId="PageNumber">
    <w:name w:val="page number"/>
    <w:basedOn w:val="DefaultParagraphFont"/>
    <w:uiPriority w:val="99"/>
    <w:semiHidden/>
    <w:unhideWhenUsed/>
    <w:rsid w:val="00212A6D"/>
  </w:style>
  <w:style w:type="paragraph" w:styleId="ListParagraph">
    <w:name w:val="List Paragraph"/>
    <w:basedOn w:val="Normal"/>
    <w:uiPriority w:val="34"/>
    <w:qFormat/>
    <w:rsid w:val="00212A6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5Jo9hk0iBRY9hPqqKhHJH4+JA==">CgMxLjA4AHIhMWcwQUZrbWVmMEwxVkJrZTFxSUpkOEtUOUtrSU5UM04t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2024-03-05T03:02:00Z</dcterms:created>
  <dcterms:modified xsi:type="dcterms:W3CDTF">2024-03-05T03:02:00Z</dcterms:modified>
</cp:coreProperties>
</file>